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BBC6" w14:textId="2BF721E9" w:rsidR="00B15939" w:rsidRPr="00B93C65" w:rsidRDefault="4E665DF1" w:rsidP="2B4AE683">
      <w:pPr>
        <w:rPr>
          <w:rFonts w:ascii="Cambria" w:hAnsi="Cambria"/>
        </w:rPr>
      </w:pPr>
      <w:r>
        <w:rPr>
          <w:noProof/>
        </w:rPr>
        <w:drawing>
          <wp:inline distT="0" distB="0" distL="0" distR="0" wp14:anchorId="4BFD5A4C" wp14:editId="0F8C87F4">
            <wp:extent cx="1951415" cy="578009"/>
            <wp:effectExtent l="0" t="0" r="4445" b="6350"/>
            <wp:docPr id="2627635" name="Picture 262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635" name="Picture 2627635"/>
                    <pic:cNvPicPr/>
                  </pic:nvPicPr>
                  <pic:blipFill>
                    <a:blip r:embed="rId7"/>
                    <a:stretch>
                      <a:fillRect/>
                    </a:stretch>
                  </pic:blipFill>
                  <pic:spPr>
                    <a:xfrm>
                      <a:off x="0" y="0"/>
                      <a:ext cx="1951415" cy="578009"/>
                    </a:xfrm>
                    <a:prstGeom prst="rect">
                      <a:avLst/>
                    </a:prstGeom>
                  </pic:spPr>
                </pic:pic>
              </a:graphicData>
            </a:graphic>
          </wp:inline>
        </w:drawing>
      </w:r>
      <w:r w:rsidR="00EA150D" w:rsidRPr="1324E67B">
        <w:rPr>
          <w:rFonts w:ascii="Cambria" w:hAnsi="Cambria"/>
        </w:rPr>
        <w:t xml:space="preserve">  </w:t>
      </w:r>
      <w:r w:rsidR="25C77A6C">
        <w:rPr>
          <w:noProof/>
        </w:rPr>
        <w:drawing>
          <wp:inline distT="0" distB="0" distL="0" distR="0" wp14:anchorId="10D85D66" wp14:editId="024D8544">
            <wp:extent cx="2428875" cy="619125"/>
            <wp:effectExtent l="0" t="0" r="0" b="0"/>
            <wp:docPr id="1873192259" name="Picture 1" descr="C:\Users\mallona\Downloads\Foundations_internal 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28875" cy="619125"/>
                    </a:xfrm>
                    <a:prstGeom prst="rect">
                      <a:avLst/>
                    </a:prstGeom>
                  </pic:spPr>
                </pic:pic>
              </a:graphicData>
            </a:graphic>
          </wp:inline>
        </w:drawing>
      </w:r>
    </w:p>
    <w:p w14:paraId="2BF40E6F" w14:textId="03877D86" w:rsidR="00B93C65" w:rsidRPr="00962A3E" w:rsidRDefault="6262202B" w:rsidP="1324E67B">
      <w:pPr>
        <w:spacing w:after="0" w:line="240" w:lineRule="auto"/>
        <w:jc w:val="center"/>
        <w:rPr>
          <w:b/>
          <w:bCs/>
          <w:sz w:val="28"/>
          <w:szCs w:val="28"/>
        </w:rPr>
      </w:pPr>
      <w:r w:rsidRPr="00962A3E">
        <w:rPr>
          <w:b/>
          <w:bCs/>
          <w:sz w:val="28"/>
          <w:szCs w:val="28"/>
        </w:rPr>
        <w:t xml:space="preserve">Albright </w:t>
      </w:r>
      <w:proofErr w:type="spellStart"/>
      <w:r w:rsidRPr="00962A3E">
        <w:rPr>
          <w:b/>
          <w:bCs/>
          <w:sz w:val="28"/>
          <w:szCs w:val="28"/>
        </w:rPr>
        <w:t>Gemlick</w:t>
      </w:r>
      <w:proofErr w:type="spellEnd"/>
      <w:r w:rsidR="00B93C65" w:rsidRPr="00962A3E">
        <w:rPr>
          <w:b/>
          <w:bCs/>
          <w:sz w:val="28"/>
          <w:szCs w:val="28"/>
        </w:rPr>
        <w:t xml:space="preserve"> Scholarship</w:t>
      </w:r>
    </w:p>
    <w:p w14:paraId="346CDC46" w14:textId="77777777" w:rsidR="00B93C65" w:rsidRPr="00962A3E" w:rsidRDefault="00B93C65" w:rsidP="00C84663">
      <w:pPr>
        <w:rPr>
          <w:b/>
          <w:bCs/>
        </w:rPr>
      </w:pPr>
    </w:p>
    <w:p w14:paraId="5AA0E25F" w14:textId="77777777" w:rsidR="00B15939" w:rsidRPr="00962A3E" w:rsidRDefault="00B15939" w:rsidP="00ED3892">
      <w:pPr>
        <w:spacing w:line="240" w:lineRule="auto"/>
      </w:pPr>
      <w:r w:rsidRPr="00962A3E">
        <w:t>Students must meet the following qualifications for consideration:</w:t>
      </w:r>
    </w:p>
    <w:p w14:paraId="428D9D2B" w14:textId="0BD6D193" w:rsidR="00B15939" w:rsidRPr="00962A3E" w:rsidRDefault="7C9DAC63" w:rsidP="00ED3892">
      <w:pPr>
        <w:pStyle w:val="MediumGrid1-Accent21"/>
        <w:numPr>
          <w:ilvl w:val="0"/>
          <w:numId w:val="1"/>
        </w:numPr>
        <w:spacing w:line="240" w:lineRule="auto"/>
      </w:pPr>
      <w:r w:rsidRPr="00962A3E">
        <w:t>Each nominee must be nominated by a Parkview Sports Medicine athletic trainer and ultimately be approved by the PSM Working Committee.</w:t>
      </w:r>
    </w:p>
    <w:p w14:paraId="6C6C5C90" w14:textId="2740AE98" w:rsidR="00B15939" w:rsidRPr="00962A3E" w:rsidRDefault="7C9DAC63" w:rsidP="00ED3892">
      <w:pPr>
        <w:pStyle w:val="MediumGrid1-Accent21"/>
        <w:numPr>
          <w:ilvl w:val="0"/>
          <w:numId w:val="1"/>
        </w:numPr>
        <w:spacing w:line="240" w:lineRule="auto"/>
      </w:pPr>
      <w:r w:rsidRPr="00962A3E">
        <w:rPr>
          <w:color w:val="000000" w:themeColor="text1"/>
        </w:rPr>
        <w:t xml:space="preserve">Each PSM high school may nominate up to </w:t>
      </w:r>
      <w:r w:rsidRPr="00962A3E">
        <w:rPr>
          <w:color w:val="000000" w:themeColor="text1"/>
          <w:u w:val="single"/>
        </w:rPr>
        <w:t>three students</w:t>
      </w:r>
      <w:r w:rsidRPr="00962A3E">
        <w:rPr>
          <w:color w:val="000000" w:themeColor="text1"/>
        </w:rPr>
        <w:t xml:space="preserve"> from their high school. Club athletic trainers may nominate up to </w:t>
      </w:r>
      <w:r w:rsidRPr="00962A3E">
        <w:rPr>
          <w:color w:val="000000" w:themeColor="text1"/>
          <w:u w:val="single"/>
        </w:rPr>
        <w:t>three students</w:t>
      </w:r>
      <w:r w:rsidRPr="00962A3E">
        <w:rPr>
          <w:color w:val="000000" w:themeColor="text1"/>
        </w:rPr>
        <w:t xml:space="preserve"> from their club.</w:t>
      </w:r>
    </w:p>
    <w:p w14:paraId="1C6E3933" w14:textId="77777777" w:rsidR="00B15939" w:rsidRPr="00962A3E" w:rsidRDefault="7C9DAC63" w:rsidP="00ED3892">
      <w:pPr>
        <w:pStyle w:val="MediumGrid1-Accent21"/>
        <w:numPr>
          <w:ilvl w:val="0"/>
          <w:numId w:val="1"/>
        </w:numPr>
        <w:spacing w:line="240" w:lineRule="auto"/>
      </w:pPr>
      <w:r w:rsidRPr="00962A3E">
        <w:t>All nominees must be a current PSM high school or club student and participating in or working with, at least one sport their senior year of high school, with a GPA of at least 3.2/4.0 or 9.0/12.0.</w:t>
      </w:r>
    </w:p>
    <w:p w14:paraId="0E4A00FA" w14:textId="77777777" w:rsidR="001D145F" w:rsidRPr="00962A3E" w:rsidRDefault="7C9DAC63" w:rsidP="00ED3892">
      <w:pPr>
        <w:pStyle w:val="MediumGrid1-Accent21"/>
        <w:numPr>
          <w:ilvl w:val="0"/>
          <w:numId w:val="1"/>
        </w:numPr>
        <w:spacing w:line="240" w:lineRule="auto"/>
      </w:pPr>
      <w:r w:rsidRPr="00962A3E">
        <w:t>To be considered, nominees may not have a family relation to PSM and/or school administration or athletics.</w:t>
      </w:r>
    </w:p>
    <w:p w14:paraId="1CB878A7" w14:textId="77777777" w:rsidR="00B15939" w:rsidRPr="00962A3E" w:rsidRDefault="7C9DAC63" w:rsidP="00ED3892">
      <w:pPr>
        <w:pStyle w:val="MediumGrid1-Accent21"/>
        <w:numPr>
          <w:ilvl w:val="0"/>
          <w:numId w:val="1"/>
        </w:numPr>
        <w:spacing w:line="240" w:lineRule="auto"/>
      </w:pPr>
      <w:r w:rsidRPr="00962A3E">
        <w:t>All scholarships are awarded at the discretion of Parkview Sports Medicine.</w:t>
      </w:r>
    </w:p>
    <w:p w14:paraId="26988DC9" w14:textId="77777777" w:rsidR="00C57A01" w:rsidRPr="00962A3E" w:rsidRDefault="00B15939" w:rsidP="00ED3892">
      <w:pPr>
        <w:spacing w:line="240" w:lineRule="auto"/>
        <w:rPr>
          <w:b/>
          <w:bCs/>
        </w:rPr>
      </w:pPr>
      <w:r w:rsidRPr="00962A3E">
        <w:rPr>
          <w:b/>
          <w:bCs/>
        </w:rPr>
        <w:t>Award Information:</w:t>
      </w:r>
    </w:p>
    <w:p w14:paraId="1F8AB5DF" w14:textId="67B9CF92" w:rsidR="00C57A01" w:rsidRPr="00962A3E" w:rsidRDefault="4F8D8BB3" w:rsidP="00ED3892">
      <w:pPr>
        <w:numPr>
          <w:ilvl w:val="0"/>
          <w:numId w:val="2"/>
        </w:numPr>
        <w:spacing w:line="240" w:lineRule="auto"/>
        <w:rPr>
          <w:color w:val="000000" w:themeColor="text1"/>
        </w:rPr>
      </w:pPr>
      <w:r w:rsidRPr="00962A3E">
        <w:rPr>
          <w:color w:val="000000" w:themeColor="text1"/>
        </w:rPr>
        <w:t xml:space="preserve">Completed application, </w:t>
      </w:r>
      <w:r w:rsidRPr="00962A3E">
        <w:rPr>
          <w:color w:val="000000" w:themeColor="text1"/>
          <w:u w:val="single"/>
        </w:rPr>
        <w:t>two (2) of the provided recommendation forms,</w:t>
      </w:r>
      <w:r w:rsidRPr="00962A3E">
        <w:rPr>
          <w:color w:val="000000" w:themeColor="text1"/>
        </w:rPr>
        <w:t xml:space="preserve"> 4-5 high quality photographs of yourself participating in athletics or extracurricular activities and the consent form must be submitted by </w:t>
      </w:r>
      <w:r w:rsidR="33DD6466" w:rsidRPr="00962A3E">
        <w:rPr>
          <w:color w:val="000000" w:themeColor="text1"/>
        </w:rPr>
        <w:t>11:59pm, Friday, February 2</w:t>
      </w:r>
      <w:r w:rsidR="49A78971" w:rsidRPr="00962A3E">
        <w:rPr>
          <w:color w:val="000000" w:themeColor="text1"/>
        </w:rPr>
        <w:t>3</w:t>
      </w:r>
      <w:r w:rsidR="33DD6466" w:rsidRPr="00962A3E">
        <w:rPr>
          <w:color w:val="000000" w:themeColor="text1"/>
        </w:rPr>
        <w:t>, 202</w:t>
      </w:r>
      <w:r w:rsidR="3BEDB5C5" w:rsidRPr="00962A3E">
        <w:rPr>
          <w:color w:val="000000" w:themeColor="text1"/>
        </w:rPr>
        <w:t>4</w:t>
      </w:r>
      <w:r w:rsidR="33DD6466" w:rsidRPr="00962A3E">
        <w:rPr>
          <w:color w:val="000000" w:themeColor="text1"/>
        </w:rPr>
        <w:t xml:space="preserve">. </w:t>
      </w:r>
      <w:r w:rsidRPr="00962A3E">
        <w:rPr>
          <w:color w:val="000000" w:themeColor="text1"/>
        </w:rPr>
        <w:t xml:space="preserve">The recommendation form and consent form need to be downloaded, filled out and uploaded with your application and photographs. THERE WILL BE NO EXCEPTIONS. NO LETTERS OF RECOMMENDATION WILL BE ACCEPTED. </w:t>
      </w:r>
    </w:p>
    <w:p w14:paraId="55C83A75" w14:textId="142C4397" w:rsidR="00C57A01" w:rsidRPr="00962A3E" w:rsidRDefault="4F8D8BB3" w:rsidP="00962A3E">
      <w:pPr>
        <w:numPr>
          <w:ilvl w:val="0"/>
          <w:numId w:val="2"/>
        </w:numPr>
        <w:spacing w:line="240" w:lineRule="auto"/>
        <w:rPr>
          <w:color w:val="000000" w:themeColor="text1"/>
        </w:rPr>
      </w:pPr>
      <w:r w:rsidRPr="00962A3E">
        <w:t xml:space="preserve">All applications </w:t>
      </w:r>
      <w:r w:rsidR="00962A3E">
        <w:t>must be</w:t>
      </w:r>
      <w:r w:rsidRPr="00962A3E">
        <w:t xml:space="preserve"> submitted </w:t>
      </w:r>
      <w:r w:rsidR="695355C2" w:rsidRPr="00962A3E">
        <w:t xml:space="preserve">to </w:t>
      </w:r>
      <w:hyperlink r:id="rId9" w:history="1">
        <w:r w:rsidR="00962A3E" w:rsidRPr="0049137F">
          <w:rPr>
            <w:rStyle w:val="Hyperlink"/>
          </w:rPr>
          <w:t>https://www.parkview.com/foundations/what-we-do/albright-gemlick-scholarship</w:t>
        </w:r>
      </w:hyperlink>
      <w:r w:rsidR="00962A3E">
        <w:t xml:space="preserve"> </w:t>
      </w:r>
      <w:r w:rsidRPr="00962A3E">
        <w:t xml:space="preserve">between </w:t>
      </w:r>
      <w:r w:rsidR="6EF2D9C3" w:rsidRPr="00962A3E">
        <w:t xml:space="preserve">Monday, January </w:t>
      </w:r>
      <w:r w:rsidR="608C4698" w:rsidRPr="00962A3E">
        <w:t>15</w:t>
      </w:r>
      <w:r w:rsidR="6EF2D9C3" w:rsidRPr="00962A3E">
        <w:t>, 202</w:t>
      </w:r>
      <w:r w:rsidR="101569B2" w:rsidRPr="00962A3E">
        <w:t>4</w:t>
      </w:r>
      <w:r w:rsidR="6EF2D9C3" w:rsidRPr="00962A3E">
        <w:t xml:space="preserve"> </w:t>
      </w:r>
      <w:r w:rsidRPr="00962A3E">
        <w:t>a</w:t>
      </w:r>
      <w:r w:rsidR="234E7250" w:rsidRPr="00962A3E">
        <w:t xml:space="preserve">nd </w:t>
      </w:r>
      <w:r w:rsidR="1C6D93F3" w:rsidRPr="00962A3E">
        <w:t>Friday, February 2</w:t>
      </w:r>
      <w:r w:rsidR="1CDAC45D" w:rsidRPr="00962A3E">
        <w:t>3</w:t>
      </w:r>
      <w:r w:rsidR="1C6D93F3" w:rsidRPr="00962A3E">
        <w:t>, 202</w:t>
      </w:r>
      <w:r w:rsidR="6442AB02" w:rsidRPr="00962A3E">
        <w:t>4</w:t>
      </w:r>
      <w:r w:rsidRPr="00962A3E">
        <w:t>. Failure to submit your forms in this format may result in your application not being considered.</w:t>
      </w:r>
    </w:p>
    <w:p w14:paraId="5B054945" w14:textId="0EE8CA85" w:rsidR="00B15939" w:rsidRPr="00962A3E" w:rsidRDefault="00EA150D" w:rsidP="00ED3892">
      <w:pPr>
        <w:pStyle w:val="MediumGrid1-Accent21"/>
        <w:numPr>
          <w:ilvl w:val="0"/>
          <w:numId w:val="2"/>
        </w:numPr>
        <w:spacing w:line="240" w:lineRule="auto"/>
      </w:pPr>
      <w:r w:rsidRPr="00962A3E">
        <w:t xml:space="preserve">The </w:t>
      </w:r>
      <w:r w:rsidR="527E2E36" w:rsidRPr="00962A3E">
        <w:t>Albright Gemlick</w:t>
      </w:r>
      <w:r w:rsidRPr="00962A3E">
        <w:t xml:space="preserve"> Scholarship is made possible by the generosity of donors through the Parkview Foundation. </w:t>
      </w:r>
      <w:r w:rsidR="732BBB9D" w:rsidRPr="00962A3E">
        <w:t xml:space="preserve">Up to eight </w:t>
      </w:r>
      <w:r w:rsidRPr="00962A3E">
        <w:t>scholarships of $</w:t>
      </w:r>
      <w:r w:rsidR="749228F9" w:rsidRPr="00962A3E">
        <w:t>8,0</w:t>
      </w:r>
      <w:r w:rsidRPr="00962A3E">
        <w:t>00 each can be distributed over four</w:t>
      </w:r>
      <w:r w:rsidR="2A00AEEA" w:rsidRPr="00962A3E">
        <w:t xml:space="preserve"> consecutive</w:t>
      </w:r>
      <w:r w:rsidRPr="00962A3E">
        <w:t xml:space="preserve"> years to local high school athletes.</w:t>
      </w:r>
    </w:p>
    <w:p w14:paraId="03FEDF8B" w14:textId="77777777" w:rsidR="00B15939" w:rsidRPr="00962A3E" w:rsidRDefault="00B15939" w:rsidP="00ED3892">
      <w:pPr>
        <w:pStyle w:val="MediumGrid1-Accent21"/>
        <w:numPr>
          <w:ilvl w:val="0"/>
          <w:numId w:val="2"/>
        </w:numPr>
        <w:spacing w:line="240" w:lineRule="auto"/>
      </w:pPr>
      <w:r w:rsidRPr="00962A3E">
        <w:t>Proof of college enrollment</w:t>
      </w:r>
      <w:r w:rsidR="00C57A01" w:rsidRPr="00962A3E">
        <w:t xml:space="preserve"> is required annually before a </w:t>
      </w:r>
      <w:r w:rsidRPr="00962A3E">
        <w:t>scholarship is awarded.</w:t>
      </w:r>
    </w:p>
    <w:p w14:paraId="0A5E77A6" w14:textId="77777777" w:rsidR="00B15939" w:rsidRPr="00962A3E" w:rsidRDefault="00B15939" w:rsidP="00ED3892">
      <w:pPr>
        <w:pStyle w:val="MediumGrid1-Accent21"/>
        <w:numPr>
          <w:ilvl w:val="0"/>
          <w:numId w:val="2"/>
        </w:numPr>
        <w:spacing w:line="240" w:lineRule="auto"/>
      </w:pPr>
      <w:r w:rsidRPr="00962A3E">
        <w:t>Incomplete or late applications will not be considered.</w:t>
      </w:r>
    </w:p>
    <w:p w14:paraId="7FD3CA70" w14:textId="5D64725E" w:rsidR="00D61284" w:rsidRPr="00962A3E" w:rsidRDefault="75AFEF58" w:rsidP="00ED3892">
      <w:pPr>
        <w:pStyle w:val="MediumGrid1-Accent21"/>
        <w:numPr>
          <w:ilvl w:val="0"/>
          <w:numId w:val="2"/>
        </w:numPr>
        <w:spacing w:line="240" w:lineRule="auto"/>
      </w:pPr>
      <w:r w:rsidRPr="00962A3E">
        <w:t>If possible, awards will be presented during a Scholarship Banquet.</w:t>
      </w:r>
    </w:p>
    <w:p w14:paraId="3834F495" w14:textId="76F92066" w:rsidR="16F9FC71" w:rsidRDefault="75AFEF58" w:rsidP="00ED3892">
      <w:pPr>
        <w:spacing w:line="240" w:lineRule="auto"/>
      </w:pPr>
      <w:r w:rsidRPr="00962A3E">
        <w:t xml:space="preserve">Parkview Sports Medicine is an equal opportunity network providing educational and employment opportunities without regard to race, color, national origin, age, sex, or disability. </w:t>
      </w:r>
    </w:p>
    <w:p w14:paraId="08C409C0" w14:textId="77777777" w:rsidR="00962A3E" w:rsidRPr="00962A3E" w:rsidRDefault="00962A3E" w:rsidP="00ED3892">
      <w:pPr>
        <w:spacing w:line="240" w:lineRule="auto"/>
        <w:rPr>
          <w:sz w:val="28"/>
          <w:szCs w:val="28"/>
        </w:rPr>
      </w:pPr>
    </w:p>
    <w:p w14:paraId="14728D72" w14:textId="33E2A10C" w:rsidR="00EB3D12" w:rsidRDefault="00EA150D" w:rsidP="0507DAC0">
      <w:pPr>
        <w:rPr>
          <w:rFonts w:ascii="Cambria" w:hAnsi="Cambria"/>
        </w:rPr>
      </w:pPr>
      <w:r w:rsidRPr="0507DAC0">
        <w:rPr>
          <w:rFonts w:ascii="Cambria" w:hAnsi="Cambria"/>
        </w:rPr>
        <w:t xml:space="preserve">    </w:t>
      </w:r>
    </w:p>
    <w:p w14:paraId="569753DD" w14:textId="21BEA363" w:rsidR="00EB3D12" w:rsidRDefault="00EA150D" w:rsidP="2B4AE683">
      <w:pPr>
        <w:rPr>
          <w:rFonts w:ascii="Cambria" w:hAnsi="Cambria"/>
        </w:rPr>
      </w:pPr>
      <w:r w:rsidRPr="0507DAC0">
        <w:rPr>
          <w:rFonts w:ascii="Cambria" w:hAnsi="Cambria"/>
        </w:rPr>
        <w:lastRenderedPageBreak/>
        <w:t xml:space="preserve"> </w:t>
      </w:r>
      <w:r w:rsidR="38D36143">
        <w:rPr>
          <w:noProof/>
        </w:rPr>
        <w:drawing>
          <wp:inline distT="0" distB="0" distL="0" distR="0" wp14:anchorId="7D04657A" wp14:editId="73428DD9">
            <wp:extent cx="1926759" cy="570706"/>
            <wp:effectExtent l="0" t="0" r="3810" b="1270"/>
            <wp:docPr id="1597847539" name="Picture 159784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847539"/>
                    <pic:cNvPicPr/>
                  </pic:nvPicPr>
                  <pic:blipFill>
                    <a:blip r:embed="rId7">
                      <a:extLst>
                        <a:ext uri="{28A0092B-C50C-407E-A947-70E740481C1C}">
                          <a14:useLocalDpi xmlns:a14="http://schemas.microsoft.com/office/drawing/2010/main" val="0"/>
                        </a:ext>
                      </a:extLst>
                    </a:blip>
                    <a:stretch>
                      <a:fillRect/>
                    </a:stretch>
                  </pic:blipFill>
                  <pic:spPr>
                    <a:xfrm>
                      <a:off x="0" y="0"/>
                      <a:ext cx="1926759" cy="570706"/>
                    </a:xfrm>
                    <a:prstGeom prst="rect">
                      <a:avLst/>
                    </a:prstGeom>
                  </pic:spPr>
                </pic:pic>
              </a:graphicData>
            </a:graphic>
          </wp:inline>
        </w:drawing>
      </w:r>
      <w:r w:rsidRPr="0507DAC0">
        <w:rPr>
          <w:rFonts w:ascii="Cambria" w:hAnsi="Cambria"/>
        </w:rPr>
        <w:t xml:space="preserve">   </w:t>
      </w:r>
      <w:r w:rsidR="2623D039">
        <w:rPr>
          <w:noProof/>
        </w:rPr>
        <w:drawing>
          <wp:inline distT="0" distB="0" distL="0" distR="0" wp14:anchorId="69FEF754" wp14:editId="5D3613BC">
            <wp:extent cx="2495550" cy="638175"/>
            <wp:effectExtent l="0" t="0" r="0" b="0"/>
            <wp:docPr id="1685180932" name="Picture 1" descr="C:\Users\mallona\Downloads\Foundations_internal 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95550" cy="638175"/>
                    </a:xfrm>
                    <a:prstGeom prst="rect">
                      <a:avLst/>
                    </a:prstGeom>
                  </pic:spPr>
                </pic:pic>
              </a:graphicData>
            </a:graphic>
          </wp:inline>
        </w:drawing>
      </w:r>
      <w:r>
        <w:tab/>
      </w:r>
      <w:r>
        <w:tab/>
      </w:r>
      <w:r>
        <w:tab/>
      </w:r>
      <w:r w:rsidRPr="0507DAC0">
        <w:rPr>
          <w:rFonts w:ascii="Cambria" w:hAnsi="Cambria"/>
        </w:rPr>
        <w:t xml:space="preserve">         </w:t>
      </w:r>
    </w:p>
    <w:p w14:paraId="0E89A482" w14:textId="77777777" w:rsidR="00962A3E" w:rsidRDefault="00962A3E" w:rsidP="2B4AE683">
      <w:pPr>
        <w:jc w:val="center"/>
        <w:rPr>
          <w:rFonts w:ascii="Transducer" w:hAnsi="Transducer"/>
          <w:b/>
          <w:bCs/>
          <w:sz w:val="28"/>
          <w:szCs w:val="28"/>
        </w:rPr>
      </w:pPr>
    </w:p>
    <w:p w14:paraId="54DEC1FD" w14:textId="039937D9" w:rsidR="00B15939" w:rsidRPr="00ED3892" w:rsidRDefault="1C2382D3" w:rsidP="2B4AE683">
      <w:pPr>
        <w:jc w:val="center"/>
        <w:rPr>
          <w:rFonts w:ascii="Transducer" w:hAnsi="Transducer"/>
          <w:b/>
          <w:bCs/>
          <w:sz w:val="28"/>
          <w:szCs w:val="28"/>
        </w:rPr>
      </w:pPr>
      <w:r w:rsidRPr="00ED3892">
        <w:rPr>
          <w:rFonts w:ascii="Transducer" w:hAnsi="Transducer"/>
          <w:b/>
          <w:bCs/>
          <w:sz w:val="28"/>
          <w:szCs w:val="28"/>
        </w:rPr>
        <w:t>Albright Gemlick</w:t>
      </w:r>
      <w:r w:rsidR="00C57A01" w:rsidRPr="00ED3892">
        <w:rPr>
          <w:rFonts w:ascii="Transducer" w:hAnsi="Transducer"/>
          <w:b/>
          <w:bCs/>
          <w:sz w:val="28"/>
          <w:szCs w:val="28"/>
        </w:rPr>
        <w:t xml:space="preserve"> Scholarship Application</w:t>
      </w:r>
    </w:p>
    <w:p w14:paraId="1441ED06" w14:textId="11D09313" w:rsidR="00B15939" w:rsidRPr="00962A3E" w:rsidRDefault="00B15939" w:rsidP="00B93C65">
      <w:pPr>
        <w:rPr>
          <w:b/>
          <w:bCs/>
        </w:rPr>
      </w:pPr>
      <w:r w:rsidRPr="00962A3E">
        <w:rPr>
          <w:b/>
          <w:bCs/>
        </w:rPr>
        <w:t xml:space="preserve">All information must be provided and all questions must </w:t>
      </w:r>
      <w:r w:rsidR="00B93C65" w:rsidRPr="00962A3E">
        <w:rPr>
          <w:b/>
          <w:bCs/>
        </w:rPr>
        <w:t xml:space="preserve">be answered. Incomplete or late </w:t>
      </w:r>
      <w:r w:rsidRPr="00962A3E">
        <w:rPr>
          <w:b/>
          <w:bCs/>
        </w:rPr>
        <w:t>applications will not</w:t>
      </w:r>
      <w:r w:rsidR="002033B6" w:rsidRPr="00962A3E">
        <w:rPr>
          <w:b/>
          <w:bCs/>
        </w:rPr>
        <w:t xml:space="preserve"> be considered. All scholarship application materials</w:t>
      </w:r>
      <w:r w:rsidRPr="00962A3E">
        <w:rPr>
          <w:b/>
          <w:bCs/>
        </w:rPr>
        <w:t xml:space="preserve"> must be submitted </w:t>
      </w:r>
      <w:r w:rsidR="3013D30F" w:rsidRPr="00962A3E">
        <w:rPr>
          <w:b/>
          <w:bCs/>
        </w:rPr>
        <w:t>to</w:t>
      </w:r>
      <w:r w:rsidR="00962A3E">
        <w:rPr>
          <w:b/>
          <w:bCs/>
        </w:rPr>
        <w:t xml:space="preserve"> </w:t>
      </w:r>
      <w:hyperlink r:id="rId10" w:history="1">
        <w:r w:rsidR="00962A3E" w:rsidRPr="0049137F">
          <w:rPr>
            <w:rStyle w:val="Hyperlink"/>
            <w:b/>
            <w:bCs/>
          </w:rPr>
          <w:t>https://www.parkview.com/foundations/what-we-do/albright-gemlick-scholarship</w:t>
        </w:r>
      </w:hyperlink>
      <w:r w:rsidRPr="00962A3E">
        <w:rPr>
          <w:b/>
          <w:bCs/>
        </w:rPr>
        <w:t>. Failure to do so will void your application.</w:t>
      </w:r>
    </w:p>
    <w:p w14:paraId="15505492" w14:textId="77777777" w:rsidR="00B15939" w:rsidRPr="00962A3E" w:rsidRDefault="00B15939" w:rsidP="00D136F1">
      <w:pPr>
        <w:ind w:left="2160" w:hanging="2160"/>
        <w:rPr>
          <w:b/>
          <w:bCs/>
        </w:rPr>
      </w:pPr>
      <w:r w:rsidRPr="00962A3E">
        <w:rPr>
          <w:b/>
          <w:bCs/>
        </w:rPr>
        <w:t>Personal Information:</w:t>
      </w:r>
      <w:r w:rsidR="00B93C65" w:rsidRPr="00962A3E">
        <w:rPr>
          <w:b/>
          <w:bCs/>
        </w:rPr>
        <w:t xml:space="preserve"> </w:t>
      </w:r>
    </w:p>
    <w:p w14:paraId="4385B9BE" w14:textId="0F7F4DB8" w:rsidR="00B15939" w:rsidRPr="00962A3E" w:rsidRDefault="00B15939" w:rsidP="2B4AE683">
      <w:pPr>
        <w:tabs>
          <w:tab w:val="center" w:pos="4680"/>
        </w:tabs>
      </w:pPr>
      <w:r w:rsidRPr="00962A3E">
        <w:t>Full Name:</w:t>
      </w:r>
      <w:r w:rsidR="002B0B2E" w:rsidRPr="00962A3E">
        <w:tab/>
      </w:r>
      <w:r w:rsidR="4B57A787" w:rsidRPr="00962A3E">
        <w:t xml:space="preserve">                                         </w:t>
      </w:r>
      <w:r w:rsidR="00D61284" w:rsidRPr="00962A3E">
        <w:t xml:space="preserve">E-mail Address: </w:t>
      </w:r>
      <w:r w:rsidR="002B0B2E" w:rsidRPr="00962A3E">
        <w:tab/>
      </w:r>
      <w:r w:rsidR="002B0B2E" w:rsidRPr="00962A3E">
        <w:br/>
      </w:r>
      <w:r w:rsidR="00D61284" w:rsidRPr="00962A3E">
        <w:t>High School</w:t>
      </w:r>
      <w:r w:rsidR="4B57A787" w:rsidRPr="00962A3E">
        <w:t>:</w:t>
      </w:r>
      <w:r w:rsidR="002B0B2E" w:rsidRPr="00962A3E">
        <w:tab/>
      </w:r>
      <w:r w:rsidR="002B0B2E" w:rsidRPr="00962A3E">
        <w:br/>
      </w:r>
      <w:r w:rsidRPr="00962A3E">
        <w:t>Phone N</w:t>
      </w:r>
      <w:r w:rsidR="5C79B051" w:rsidRPr="00962A3E">
        <w:t>umber: (</w:t>
      </w:r>
      <w:r w:rsidR="4B57A787" w:rsidRPr="00962A3E">
        <w:t xml:space="preserve"> )     -      </w:t>
      </w:r>
      <w:r w:rsidR="3486D66C" w:rsidRPr="00962A3E">
        <w:t xml:space="preserve">                          </w:t>
      </w:r>
      <w:r w:rsidR="002B0B2E" w:rsidRPr="00962A3E">
        <w:tab/>
      </w:r>
      <w:r w:rsidR="002B0B2E" w:rsidRPr="00962A3E">
        <w:br/>
      </w:r>
      <w:r w:rsidR="6643008F" w:rsidRPr="00962A3E">
        <w:t xml:space="preserve">Home </w:t>
      </w:r>
      <w:r w:rsidR="002B0B2E" w:rsidRPr="00962A3E">
        <w:t>Street</w:t>
      </w:r>
      <w:r w:rsidR="001D3EE3" w:rsidRPr="00962A3E">
        <w:t xml:space="preserve"> Address:</w:t>
      </w:r>
      <w:r w:rsidR="002B0B2E" w:rsidRPr="00962A3E">
        <w:tab/>
      </w:r>
      <w:r w:rsidR="002B0B2E" w:rsidRPr="00962A3E">
        <w:tab/>
      </w:r>
      <w:r w:rsidR="002B0B2E" w:rsidRPr="00962A3E">
        <w:tab/>
      </w:r>
      <w:r w:rsidR="002B0B2E" w:rsidRPr="00962A3E">
        <w:tab/>
      </w:r>
      <w:r w:rsidR="4B57A787" w:rsidRPr="00962A3E">
        <w:t xml:space="preserve">             </w:t>
      </w:r>
      <w:r w:rsidR="002B0B2E" w:rsidRPr="00962A3E">
        <w:br/>
      </w:r>
      <w:r w:rsidR="5AEB2155" w:rsidRPr="00962A3E">
        <w:t xml:space="preserve">City:                                          </w:t>
      </w:r>
      <w:r w:rsidR="002B0B2E" w:rsidRPr="00962A3E">
        <w:t>State:</w:t>
      </w:r>
      <w:r w:rsidR="002B0B2E" w:rsidRPr="00962A3E">
        <w:tab/>
      </w:r>
      <w:r w:rsidR="4B57A787" w:rsidRPr="00962A3E">
        <w:t xml:space="preserve">               </w:t>
      </w:r>
      <w:r w:rsidR="002B0B2E" w:rsidRPr="00962A3E">
        <w:tab/>
        <w:t>Zip:</w:t>
      </w:r>
      <w:r w:rsidR="002B0B2E" w:rsidRPr="00962A3E">
        <w:br/>
      </w:r>
      <w:r w:rsidR="69B0CEF1" w:rsidRPr="00962A3E">
        <w:t>GPA:  ____/4.0    or ____/12.0</w:t>
      </w:r>
    </w:p>
    <w:p w14:paraId="31357B56" w14:textId="77777777" w:rsidR="00B15939" w:rsidRPr="00962A3E" w:rsidRDefault="00B15939" w:rsidP="00D136F1">
      <w:r w:rsidRPr="00962A3E">
        <w:t>By completing this application, I certify to the best of my knowledge that the information provided is true and accurate.</w:t>
      </w:r>
    </w:p>
    <w:p w14:paraId="00967258" w14:textId="77777777" w:rsidR="00B15939" w:rsidRPr="00962A3E" w:rsidRDefault="00D777A9" w:rsidP="00D136F1">
      <w:r w:rsidRPr="00962A3E">
        <w:t>Please type</w:t>
      </w:r>
      <w:r w:rsidR="00C57A01" w:rsidRPr="00962A3E">
        <w:t xml:space="preserve"> </w:t>
      </w:r>
      <w:r w:rsidR="00B15939" w:rsidRPr="00962A3E">
        <w:t>answer</w:t>
      </w:r>
      <w:r w:rsidR="00C57A01" w:rsidRPr="00962A3E">
        <w:t>s to</w:t>
      </w:r>
      <w:r w:rsidR="00B15939" w:rsidRPr="00962A3E">
        <w:t xml:space="preserve"> each question below. Feel free to use as much space as you would like to answer each question.</w:t>
      </w:r>
    </w:p>
    <w:p w14:paraId="4AD69F15" w14:textId="5D369A38" w:rsidR="00B15939" w:rsidRPr="00962A3E" w:rsidRDefault="4B57A787" w:rsidP="00D136F1">
      <w:pPr>
        <w:pStyle w:val="MediumGrid1-Accent21"/>
        <w:numPr>
          <w:ilvl w:val="0"/>
          <w:numId w:val="3"/>
        </w:numPr>
      </w:pPr>
      <w:r w:rsidRPr="00962A3E">
        <w:t>Intended college:</w:t>
      </w:r>
      <w:r w:rsidR="00B15939" w:rsidRPr="00962A3E">
        <w:br/>
      </w:r>
      <w:r w:rsidRPr="00962A3E">
        <w:t>Intended major:</w:t>
      </w:r>
    </w:p>
    <w:p w14:paraId="13B16301" w14:textId="77777777" w:rsidR="00B15939" w:rsidRPr="00962A3E" w:rsidRDefault="00B15939" w:rsidP="00D136F1">
      <w:pPr>
        <w:pStyle w:val="MediumGrid1-Accent21"/>
        <w:numPr>
          <w:ilvl w:val="0"/>
          <w:numId w:val="3"/>
        </w:numPr>
      </w:pPr>
      <w:r w:rsidRPr="00962A3E">
        <w:t xml:space="preserve">Identify and discuss a significant social or professional issue and/or cause about which you feel passionately. </w:t>
      </w:r>
      <w:r w:rsidR="00D777A9" w:rsidRPr="00962A3E">
        <w:t>Why?</w:t>
      </w:r>
    </w:p>
    <w:p w14:paraId="44DE5348" w14:textId="0D768387" w:rsidR="00B15939" w:rsidRPr="00962A3E" w:rsidRDefault="4B57A787" w:rsidP="00D136F1">
      <w:pPr>
        <w:pStyle w:val="MediumGrid1-Accent21"/>
        <w:numPr>
          <w:ilvl w:val="0"/>
          <w:numId w:val="3"/>
        </w:numPr>
      </w:pPr>
      <w:r w:rsidRPr="00962A3E">
        <w:t>Discuss your participation in athletics at your high school/club and extra-curricular activities outside of athletics. (i.e.: clubs, organizations, volunteer work, etc.). Please include sports involved in, varsity letters earned, years of participation, and any special team or individual achievements.</w:t>
      </w:r>
    </w:p>
    <w:p w14:paraId="19E62841" w14:textId="02E579B0" w:rsidR="00B15939" w:rsidRPr="00962A3E" w:rsidRDefault="4B57A787" w:rsidP="00D136F1">
      <w:pPr>
        <w:pStyle w:val="MediumGrid1-Accent21"/>
        <w:numPr>
          <w:ilvl w:val="0"/>
          <w:numId w:val="3"/>
        </w:numPr>
      </w:pPr>
      <w:r w:rsidRPr="00962A3E">
        <w:t>Please list any and all scholarships or grants you have applied for, or have already received. If you have been granted a scholarship, please included the amount awarded. Please do not include loans.</w:t>
      </w:r>
    </w:p>
    <w:p w14:paraId="0683CA64" w14:textId="6340C997" w:rsidR="00B15939" w:rsidRPr="00962A3E" w:rsidRDefault="75AFEF58" w:rsidP="00D136F1">
      <w:pPr>
        <w:pStyle w:val="MediumGrid1-Accent21"/>
        <w:numPr>
          <w:ilvl w:val="0"/>
          <w:numId w:val="3"/>
        </w:numPr>
      </w:pPr>
      <w:r w:rsidRPr="00962A3E">
        <w:t xml:space="preserve">What has been the biggest challenge in your life?  How have you adjusted? What have you learned from the experience? </w:t>
      </w:r>
      <w:r w:rsidRPr="00962A3E">
        <w:rPr>
          <w:u w:val="single"/>
        </w:rPr>
        <w:t>No athletic-related examples please</w:t>
      </w:r>
      <w:r w:rsidRPr="00962A3E">
        <w:t>.</w:t>
      </w:r>
    </w:p>
    <w:p w14:paraId="62FADB5B" w14:textId="5995B1D9" w:rsidR="00B15939" w:rsidRPr="00962A3E" w:rsidRDefault="75AFEF58" w:rsidP="00771570">
      <w:pPr>
        <w:pStyle w:val="MediumGrid1-Accent21"/>
        <w:numPr>
          <w:ilvl w:val="0"/>
          <w:numId w:val="3"/>
        </w:numPr>
      </w:pPr>
      <w:r w:rsidRPr="00962A3E">
        <w:t>How have you challenged yourself to stand out among your peers/other applicants? How does this make you a deserving candidate for this scholarship?</w:t>
      </w:r>
    </w:p>
    <w:sectPr w:rsidR="00B15939" w:rsidRPr="00962A3E" w:rsidSect="005F603F">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603F" w14:textId="77777777" w:rsidR="0074006F" w:rsidRDefault="0074006F">
      <w:pPr>
        <w:spacing w:after="0" w:line="240" w:lineRule="auto"/>
      </w:pPr>
      <w:r>
        <w:separator/>
      </w:r>
    </w:p>
  </w:endnote>
  <w:endnote w:type="continuationSeparator" w:id="0">
    <w:p w14:paraId="02C6BF67" w14:textId="77777777" w:rsidR="0074006F" w:rsidRDefault="0074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nsducer">
    <w:altName w:val="Calibri"/>
    <w:panose1 w:val="00000000000000000000"/>
    <w:charset w:val="00"/>
    <w:family w:val="auto"/>
    <w:notTrueType/>
    <w:pitch w:val="variable"/>
    <w:sig w:usb0="A00000CF" w:usb1="0200E4E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B39F2F" w14:paraId="64E17EF7" w14:textId="77777777" w:rsidTr="72B39F2F">
      <w:trPr>
        <w:trHeight w:val="300"/>
      </w:trPr>
      <w:tc>
        <w:tcPr>
          <w:tcW w:w="3120" w:type="dxa"/>
        </w:tcPr>
        <w:p w14:paraId="12B02676" w14:textId="1A7D4BD9" w:rsidR="72B39F2F" w:rsidRDefault="72B39F2F" w:rsidP="72B39F2F">
          <w:pPr>
            <w:pStyle w:val="Header"/>
            <w:ind w:left="-115"/>
          </w:pPr>
        </w:p>
      </w:tc>
      <w:tc>
        <w:tcPr>
          <w:tcW w:w="3120" w:type="dxa"/>
        </w:tcPr>
        <w:p w14:paraId="2539E916" w14:textId="278D576F" w:rsidR="72B39F2F" w:rsidRDefault="72B39F2F" w:rsidP="72B39F2F">
          <w:pPr>
            <w:pStyle w:val="Header"/>
            <w:jc w:val="center"/>
          </w:pPr>
        </w:p>
      </w:tc>
      <w:tc>
        <w:tcPr>
          <w:tcW w:w="3120" w:type="dxa"/>
        </w:tcPr>
        <w:p w14:paraId="177A66A7" w14:textId="32A6E18D" w:rsidR="72B39F2F" w:rsidRDefault="72B39F2F" w:rsidP="72B39F2F">
          <w:pPr>
            <w:pStyle w:val="Header"/>
            <w:ind w:right="-115"/>
            <w:jc w:val="right"/>
          </w:pPr>
        </w:p>
      </w:tc>
    </w:tr>
  </w:tbl>
  <w:p w14:paraId="0F6A9561" w14:textId="3EB51A79" w:rsidR="72B39F2F" w:rsidRDefault="72B39F2F" w:rsidP="72B39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BFE6" w14:textId="77777777" w:rsidR="0074006F" w:rsidRDefault="0074006F">
      <w:pPr>
        <w:spacing w:after="0" w:line="240" w:lineRule="auto"/>
      </w:pPr>
      <w:r>
        <w:separator/>
      </w:r>
    </w:p>
  </w:footnote>
  <w:footnote w:type="continuationSeparator" w:id="0">
    <w:p w14:paraId="219D3114" w14:textId="77777777" w:rsidR="0074006F" w:rsidRDefault="0074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B39F2F" w14:paraId="2C369547" w14:textId="77777777" w:rsidTr="72B39F2F">
      <w:trPr>
        <w:trHeight w:val="300"/>
      </w:trPr>
      <w:tc>
        <w:tcPr>
          <w:tcW w:w="3120" w:type="dxa"/>
        </w:tcPr>
        <w:p w14:paraId="2C0A129F" w14:textId="78A762F1" w:rsidR="72B39F2F" w:rsidRDefault="72B39F2F" w:rsidP="72B39F2F">
          <w:pPr>
            <w:pStyle w:val="Header"/>
            <w:ind w:left="-115"/>
          </w:pPr>
        </w:p>
      </w:tc>
      <w:tc>
        <w:tcPr>
          <w:tcW w:w="3120" w:type="dxa"/>
        </w:tcPr>
        <w:p w14:paraId="69F7E1E4" w14:textId="07AB121B" w:rsidR="72B39F2F" w:rsidRDefault="72B39F2F" w:rsidP="72B39F2F">
          <w:pPr>
            <w:pStyle w:val="Header"/>
            <w:jc w:val="center"/>
          </w:pPr>
        </w:p>
      </w:tc>
      <w:tc>
        <w:tcPr>
          <w:tcW w:w="3120" w:type="dxa"/>
        </w:tcPr>
        <w:p w14:paraId="1DB34460" w14:textId="33E10837" w:rsidR="72B39F2F" w:rsidRDefault="72B39F2F" w:rsidP="72B39F2F">
          <w:pPr>
            <w:pStyle w:val="Header"/>
            <w:ind w:right="-115"/>
            <w:jc w:val="right"/>
          </w:pPr>
        </w:p>
      </w:tc>
    </w:tr>
  </w:tbl>
  <w:p w14:paraId="01833209" w14:textId="53C5BAE8" w:rsidR="72B39F2F" w:rsidRDefault="72B39F2F" w:rsidP="72B39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CC1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81942"/>
    <w:multiLevelType w:val="hybridMultilevel"/>
    <w:tmpl w:val="E24C0D08"/>
    <w:lvl w:ilvl="0" w:tplc="2460B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3D265BD"/>
    <w:multiLevelType w:val="hybridMultilevel"/>
    <w:tmpl w:val="DA1E6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F67584"/>
    <w:multiLevelType w:val="hybridMultilevel"/>
    <w:tmpl w:val="B658BED8"/>
    <w:lvl w:ilvl="0" w:tplc="E1CCFFC6">
      <w:start w:val="1"/>
      <w:numFmt w:val="decimal"/>
      <w:lvlText w:val="%1."/>
      <w:lvlJc w:val="left"/>
      <w:pPr>
        <w:ind w:left="1080" w:hanging="360"/>
      </w:pPr>
      <w:rPr>
        <w:rFonts w:ascii="Times New Roman" w:eastAsia="Times New Roman" w:hAnsi="Times New Roman" w:cs="Times New Roman" w:hint="default"/>
        <w:b w:val="0"/>
        <w:bCs w:val="0"/>
        <w:i w:val="0"/>
        <w:iCs w:val="0"/>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29159285">
    <w:abstractNumId w:val="1"/>
  </w:num>
  <w:num w:numId="2" w16cid:durableId="563756987">
    <w:abstractNumId w:val="3"/>
  </w:num>
  <w:num w:numId="3" w16cid:durableId="502399872">
    <w:abstractNumId w:val="2"/>
  </w:num>
  <w:num w:numId="4" w16cid:durableId="198797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63"/>
    <w:rsid w:val="000324D7"/>
    <w:rsid w:val="000F5539"/>
    <w:rsid w:val="001238FC"/>
    <w:rsid w:val="0012444A"/>
    <w:rsid w:val="001372F5"/>
    <w:rsid w:val="00146B80"/>
    <w:rsid w:val="0016635C"/>
    <w:rsid w:val="001B5EBA"/>
    <w:rsid w:val="001D145F"/>
    <w:rsid w:val="001D3EE3"/>
    <w:rsid w:val="002033B6"/>
    <w:rsid w:val="00217748"/>
    <w:rsid w:val="002634E5"/>
    <w:rsid w:val="002B0B2E"/>
    <w:rsid w:val="002F289C"/>
    <w:rsid w:val="003435A6"/>
    <w:rsid w:val="0036718D"/>
    <w:rsid w:val="003C1C3A"/>
    <w:rsid w:val="00431389"/>
    <w:rsid w:val="004379CA"/>
    <w:rsid w:val="004C14DC"/>
    <w:rsid w:val="0051715F"/>
    <w:rsid w:val="005A1035"/>
    <w:rsid w:val="005F603F"/>
    <w:rsid w:val="00621E41"/>
    <w:rsid w:val="00646A3E"/>
    <w:rsid w:val="0068710A"/>
    <w:rsid w:val="00696EF6"/>
    <w:rsid w:val="006A68A6"/>
    <w:rsid w:val="006B18E7"/>
    <w:rsid w:val="006F2248"/>
    <w:rsid w:val="0074006F"/>
    <w:rsid w:val="00771570"/>
    <w:rsid w:val="00851EB3"/>
    <w:rsid w:val="008937BE"/>
    <w:rsid w:val="008A6027"/>
    <w:rsid w:val="008D02C4"/>
    <w:rsid w:val="00962A3E"/>
    <w:rsid w:val="00A36974"/>
    <w:rsid w:val="00A66D43"/>
    <w:rsid w:val="00A82C89"/>
    <w:rsid w:val="00B014EB"/>
    <w:rsid w:val="00B15939"/>
    <w:rsid w:val="00B32F50"/>
    <w:rsid w:val="00B379AF"/>
    <w:rsid w:val="00B93C65"/>
    <w:rsid w:val="00BA4769"/>
    <w:rsid w:val="00BF74E3"/>
    <w:rsid w:val="00C447C3"/>
    <w:rsid w:val="00C5046F"/>
    <w:rsid w:val="00C57A01"/>
    <w:rsid w:val="00C84663"/>
    <w:rsid w:val="00CF7ADD"/>
    <w:rsid w:val="00D136F1"/>
    <w:rsid w:val="00D37B9B"/>
    <w:rsid w:val="00D61284"/>
    <w:rsid w:val="00D64F28"/>
    <w:rsid w:val="00D777A9"/>
    <w:rsid w:val="00D930F7"/>
    <w:rsid w:val="00D937ED"/>
    <w:rsid w:val="00DB795A"/>
    <w:rsid w:val="00DD2786"/>
    <w:rsid w:val="00E21807"/>
    <w:rsid w:val="00E26CFE"/>
    <w:rsid w:val="00EA150D"/>
    <w:rsid w:val="00EB3D12"/>
    <w:rsid w:val="00EC039E"/>
    <w:rsid w:val="00ED3892"/>
    <w:rsid w:val="00F31D4B"/>
    <w:rsid w:val="00FC4283"/>
    <w:rsid w:val="0507DAC0"/>
    <w:rsid w:val="07904E5F"/>
    <w:rsid w:val="08BEFD7A"/>
    <w:rsid w:val="0A052BD1"/>
    <w:rsid w:val="0AD29CAC"/>
    <w:rsid w:val="0DDF5312"/>
    <w:rsid w:val="101569B2"/>
    <w:rsid w:val="11EBFEC4"/>
    <w:rsid w:val="1324E67B"/>
    <w:rsid w:val="1464F27A"/>
    <w:rsid w:val="164A6C53"/>
    <w:rsid w:val="16F9FC71"/>
    <w:rsid w:val="18627FB3"/>
    <w:rsid w:val="18BEC195"/>
    <w:rsid w:val="1C2382D3"/>
    <w:rsid w:val="1C6D93F3"/>
    <w:rsid w:val="1CDAC45D"/>
    <w:rsid w:val="20140A91"/>
    <w:rsid w:val="234E7250"/>
    <w:rsid w:val="25C77A6C"/>
    <w:rsid w:val="2623D039"/>
    <w:rsid w:val="27634ACD"/>
    <w:rsid w:val="2A00AEEA"/>
    <w:rsid w:val="2B4AE683"/>
    <w:rsid w:val="2BEB7ADE"/>
    <w:rsid w:val="2F29FD3B"/>
    <w:rsid w:val="2FA63C17"/>
    <w:rsid w:val="3013D30F"/>
    <w:rsid w:val="3356623B"/>
    <w:rsid w:val="33DD6466"/>
    <w:rsid w:val="3435D306"/>
    <w:rsid w:val="3486D66C"/>
    <w:rsid w:val="35453F7E"/>
    <w:rsid w:val="3798259F"/>
    <w:rsid w:val="38D36143"/>
    <w:rsid w:val="39E3F0F4"/>
    <w:rsid w:val="3BEDB5C5"/>
    <w:rsid w:val="3C4A1E57"/>
    <w:rsid w:val="3D5C7734"/>
    <w:rsid w:val="3F563618"/>
    <w:rsid w:val="3FECEA67"/>
    <w:rsid w:val="41E1F42A"/>
    <w:rsid w:val="424F0B30"/>
    <w:rsid w:val="42B44D0D"/>
    <w:rsid w:val="42C1714A"/>
    <w:rsid w:val="4310EB79"/>
    <w:rsid w:val="491A27EB"/>
    <w:rsid w:val="491A91BE"/>
    <w:rsid w:val="49A78971"/>
    <w:rsid w:val="4B57A787"/>
    <w:rsid w:val="4D4EA71B"/>
    <w:rsid w:val="4E665DF1"/>
    <w:rsid w:val="4F8D8BB3"/>
    <w:rsid w:val="505297CC"/>
    <w:rsid w:val="50B22946"/>
    <w:rsid w:val="5143F0D8"/>
    <w:rsid w:val="51ACA5CE"/>
    <w:rsid w:val="527E2E36"/>
    <w:rsid w:val="52899974"/>
    <w:rsid w:val="53E9CA08"/>
    <w:rsid w:val="547B919A"/>
    <w:rsid w:val="5557B78D"/>
    <w:rsid w:val="561761FB"/>
    <w:rsid w:val="585569A1"/>
    <w:rsid w:val="5AEB2155"/>
    <w:rsid w:val="5B8CC11D"/>
    <w:rsid w:val="5C79B051"/>
    <w:rsid w:val="608C4698"/>
    <w:rsid w:val="60E6C497"/>
    <w:rsid w:val="625D64BE"/>
    <w:rsid w:val="6262202B"/>
    <w:rsid w:val="63718003"/>
    <w:rsid w:val="6442AB02"/>
    <w:rsid w:val="64C8B56A"/>
    <w:rsid w:val="6643008F"/>
    <w:rsid w:val="672148B8"/>
    <w:rsid w:val="695355C2"/>
    <w:rsid w:val="69821822"/>
    <w:rsid w:val="69B0CEF1"/>
    <w:rsid w:val="6EF2D9C3"/>
    <w:rsid w:val="6F8C670A"/>
    <w:rsid w:val="6FFF8CF8"/>
    <w:rsid w:val="703B698D"/>
    <w:rsid w:val="710BF2FD"/>
    <w:rsid w:val="722D4182"/>
    <w:rsid w:val="72B39F2F"/>
    <w:rsid w:val="732BBB9D"/>
    <w:rsid w:val="749228F9"/>
    <w:rsid w:val="75AFEF58"/>
    <w:rsid w:val="7C6257C4"/>
    <w:rsid w:val="7C9DA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E0E7F"/>
  <w15:docId w15:val="{DD15723B-62C8-4B15-855D-DB34387D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4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6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C84663"/>
    <w:rPr>
      <w:rFonts w:ascii="Tahoma" w:hAnsi="Tahoma" w:cs="Tahoma"/>
      <w:sz w:val="16"/>
      <w:szCs w:val="16"/>
    </w:rPr>
  </w:style>
  <w:style w:type="paragraph" w:customStyle="1" w:styleId="MediumGrid1-Accent21">
    <w:name w:val="Medium Grid 1 - Accent 21"/>
    <w:basedOn w:val="Normal"/>
    <w:uiPriority w:val="99"/>
    <w:qFormat/>
    <w:rsid w:val="00C84663"/>
    <w:pPr>
      <w:ind w:left="720"/>
    </w:pPr>
  </w:style>
  <w:style w:type="character" w:styleId="Hyperlink">
    <w:name w:val="Hyperlink"/>
    <w:uiPriority w:val="99"/>
    <w:rsid w:val="00C84663"/>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72"/>
    <w:qFormat/>
    <w:rsid w:val="001372F5"/>
    <w:pPr>
      <w:ind w:left="720"/>
      <w:contextualSpacing/>
    </w:pPr>
  </w:style>
  <w:style w:type="character" w:styleId="FollowedHyperlink">
    <w:name w:val="FollowedHyperlink"/>
    <w:basedOn w:val="DefaultParagraphFont"/>
    <w:uiPriority w:val="99"/>
    <w:semiHidden/>
    <w:unhideWhenUsed/>
    <w:rsid w:val="00962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arkview.com/foundations/what-we-do/albright-gemlick-scholarship" TargetMode="External"/><Relationship Id="rId4" Type="http://schemas.openxmlformats.org/officeDocument/2006/relationships/webSettings" Target="webSettings.xml"/><Relationship Id="rId9" Type="http://schemas.openxmlformats.org/officeDocument/2006/relationships/hyperlink" Target="https://www.parkview.com/foundations/what-we-do/albright-gemlick-schola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4</DocSecurity>
  <Lines>29</Lines>
  <Paragraphs>8</Paragraphs>
  <ScaleCrop>false</ScaleCrop>
  <Company>Manchester College</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jabeer</dc:creator>
  <cp:keywords/>
  <cp:lastModifiedBy>Kristen Powell</cp:lastModifiedBy>
  <cp:revision>2</cp:revision>
  <cp:lastPrinted>2023-12-14T15:17:00Z</cp:lastPrinted>
  <dcterms:created xsi:type="dcterms:W3CDTF">2024-01-10T14:35:00Z</dcterms:created>
  <dcterms:modified xsi:type="dcterms:W3CDTF">2024-01-10T14:35:00Z</dcterms:modified>
</cp:coreProperties>
</file>